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AA" w:rsidRDefault="00EC2FAA" w:rsidP="00EC2FAA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AA" w:rsidRDefault="00EC2FAA" w:rsidP="00EC2FAA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EC2FAA" w:rsidRDefault="00EC2FAA" w:rsidP="00EC2FAA">
      <w:pPr>
        <w:keepNext/>
        <w:spacing w:line="192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C2FAA" w:rsidRDefault="00EC2FAA" w:rsidP="00EC2FAA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EC2FAA" w:rsidRDefault="00EC2FAA" w:rsidP="00EC2FAA">
      <w:pPr>
        <w:keepNext/>
        <w:spacing w:line="192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EC2FAA" w:rsidRDefault="00EC2FAA" w:rsidP="00EC2FAA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C2FAA" w:rsidRDefault="00EC2FAA" w:rsidP="00EC2FAA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EC2FAA" w:rsidRDefault="00EC2FAA" w:rsidP="00EC2FAA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EC2FAA" w:rsidTr="00EC2FAA">
        <w:trPr>
          <w:trHeight w:val="215"/>
        </w:trPr>
        <w:tc>
          <w:tcPr>
            <w:tcW w:w="3345" w:type="dxa"/>
            <w:hideMark/>
          </w:tcPr>
          <w:p w:rsidR="00EC2FAA" w:rsidRPr="00444B8D" w:rsidRDefault="00EC2FAA" w:rsidP="00444B8D">
            <w:pPr>
              <w:pStyle w:val="3"/>
              <w:shd w:val="clear" w:color="auto" w:fill="auto"/>
              <w:spacing w:line="240" w:lineRule="auto"/>
              <w:jc w:val="center"/>
              <w:rPr>
                <w:color w:val="FFFFFF"/>
                <w:sz w:val="28"/>
                <w:szCs w:val="28"/>
                <w:lang w:val="uk-UA"/>
              </w:rPr>
            </w:pPr>
            <w:r>
              <w:rPr>
                <w:color w:val="FFFFFF"/>
                <w:sz w:val="28"/>
                <w:szCs w:val="28"/>
              </w:rPr>
              <w:t>03.04</w:t>
            </w:r>
            <w:r w:rsidR="00444B8D">
              <w:rPr>
                <w:color w:val="FFFFFF"/>
                <w:sz w:val="28"/>
                <w:szCs w:val="28"/>
                <w:lang w:val="uk-UA"/>
              </w:rPr>
              <w:t>202</w:t>
            </w:r>
            <w:r w:rsidRPr="00444B8D">
              <w:rPr>
                <w:color w:val="FFFFFF"/>
                <w:sz w:val="24"/>
                <w:szCs w:val="24"/>
              </w:rPr>
              <w:t>.</w:t>
            </w:r>
            <w:r w:rsidRPr="00444B8D">
              <w:rPr>
                <w:color w:val="FFFFFF"/>
                <w:sz w:val="24"/>
                <w:szCs w:val="24"/>
                <w:lang w:val="uk-UA"/>
              </w:rPr>
              <w:t>.</w:t>
            </w:r>
            <w:r w:rsidR="00444B8D" w:rsidRPr="00444B8D">
              <w:rPr>
                <w:sz w:val="24"/>
                <w:szCs w:val="24"/>
                <w:lang w:val="uk-UA"/>
              </w:rPr>
              <w:t>2</w:t>
            </w:r>
            <w:r w:rsidRPr="00444B8D">
              <w:rPr>
                <w:sz w:val="24"/>
                <w:szCs w:val="24"/>
              </w:rPr>
              <w:t>0</w:t>
            </w:r>
            <w:r w:rsidR="00444B8D" w:rsidRPr="00444B8D">
              <w:rPr>
                <w:sz w:val="24"/>
                <w:szCs w:val="24"/>
                <w:lang w:val="uk-UA"/>
              </w:rPr>
              <w:t>.04.2021</w:t>
            </w:r>
            <w:r w:rsidR="00444B8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063" w:type="dxa"/>
            <w:hideMark/>
          </w:tcPr>
          <w:p w:rsidR="00EC2FAA" w:rsidRDefault="00EC2FAA">
            <w:pPr>
              <w:spacing w:line="276" w:lineRule="auto"/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  <w:hideMark/>
          </w:tcPr>
          <w:p w:rsidR="00EC2FAA" w:rsidRDefault="00444B8D">
            <w:pPr>
              <w:pStyle w:val="3"/>
              <w:shd w:val="clear" w:color="auto" w:fill="auto"/>
              <w:spacing w:line="240" w:lineRule="auto"/>
              <w:jc w:val="center"/>
              <w:rPr>
                <w:color w:val="FFFFFF"/>
                <w:sz w:val="28"/>
                <w:szCs w:val="28"/>
              </w:rPr>
            </w:pPr>
            <w:bookmarkStart w:id="0" w:name="_GoBack"/>
            <w:bookmarkEnd w:id="0"/>
            <w:r w:rsidRPr="00444B8D">
              <w:rPr>
                <w:color w:val="FFFFFF"/>
                <w:sz w:val="24"/>
                <w:szCs w:val="24"/>
                <w:lang w:val="uk-UA"/>
              </w:rPr>
              <w:t>№</w:t>
            </w:r>
            <w:r w:rsidRPr="00444B8D">
              <w:rPr>
                <w:color w:val="000000" w:themeColor="text1"/>
                <w:sz w:val="24"/>
                <w:szCs w:val="24"/>
                <w:lang w:val="uk-UA"/>
              </w:rPr>
              <w:t>№ 517/0/197-21</w:t>
            </w:r>
            <w:r w:rsidR="00EC2FAA" w:rsidRPr="00444B8D">
              <w:rPr>
                <w:color w:val="FFFFFF"/>
                <w:sz w:val="24"/>
                <w:szCs w:val="24"/>
              </w:rPr>
              <w:t>№9/0/</w:t>
            </w:r>
            <w:r w:rsidR="00EC2FAA">
              <w:rPr>
                <w:color w:val="FFFFFF"/>
                <w:sz w:val="28"/>
                <w:szCs w:val="28"/>
              </w:rPr>
              <w:t>197-20</w:t>
            </w:r>
          </w:p>
        </w:tc>
      </w:tr>
    </w:tbl>
    <w:p w:rsidR="00EC2FAA" w:rsidRDefault="00EC2FAA" w:rsidP="00EC2FAA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розподіл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</w:p>
    <w:p w:rsidR="00EC2FAA" w:rsidRDefault="00EC2FAA" w:rsidP="00EC2FAA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метою </w:t>
      </w:r>
      <w:proofErr w:type="spellStart"/>
      <w:r>
        <w:rPr>
          <w:color w:val="000000"/>
          <w:sz w:val="28"/>
          <w:szCs w:val="28"/>
        </w:rPr>
        <w:t>цільового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раціонального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придбаного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обласного</w:t>
      </w:r>
      <w:proofErr w:type="spellEnd"/>
      <w:r>
        <w:rPr>
          <w:color w:val="000000"/>
          <w:sz w:val="28"/>
          <w:szCs w:val="28"/>
        </w:rPr>
        <w:t xml:space="preserve"> бюджету</w:t>
      </w:r>
    </w:p>
    <w:p w:rsidR="00EC2FAA" w:rsidRDefault="00EC2FAA" w:rsidP="00EC2FAA">
      <w:pPr>
        <w:rPr>
          <w:sz w:val="28"/>
          <w:szCs w:val="28"/>
          <w:lang w:val="uk-UA"/>
        </w:rPr>
      </w:pPr>
    </w:p>
    <w:p w:rsidR="00EC2FAA" w:rsidRDefault="00EC2FAA" w:rsidP="00EC2F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EC2FAA" w:rsidRDefault="00EC2FAA" w:rsidP="00EC2FAA">
      <w:pPr>
        <w:ind w:firstLine="567"/>
        <w:rPr>
          <w:sz w:val="28"/>
          <w:szCs w:val="28"/>
          <w:lang w:val="uk-UA"/>
        </w:rPr>
      </w:pPr>
    </w:p>
    <w:p w:rsidR="00EC2FAA" w:rsidRPr="00EC2FAA" w:rsidRDefault="00EC2FAA" w:rsidP="0072509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 w:rsidR="0072509F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розподіл </w:t>
      </w:r>
      <w:r>
        <w:rPr>
          <w:color w:val="000000"/>
          <w:sz w:val="28"/>
          <w:szCs w:val="28"/>
          <w:lang w:val="uk-UA"/>
        </w:rPr>
        <w:t>медичного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специфікації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закупівлю</w:t>
      </w:r>
      <w:proofErr w:type="spellEnd"/>
      <w:r>
        <w:rPr>
          <w:bCs/>
          <w:sz w:val="28"/>
          <w:szCs w:val="28"/>
        </w:rPr>
        <w:t xml:space="preserve"> </w:t>
      </w:r>
      <w:r w:rsidRPr="00EC2FAA">
        <w:rPr>
          <w:sz w:val="28"/>
          <w:szCs w:val="28"/>
        </w:rPr>
        <w:t xml:space="preserve">ДК 021:2015 - 33110000-4 — </w:t>
      </w:r>
      <w:proofErr w:type="spellStart"/>
      <w:r w:rsidRPr="00EC2FAA">
        <w:rPr>
          <w:sz w:val="28"/>
          <w:szCs w:val="28"/>
        </w:rPr>
        <w:t>Візуалізаційне</w:t>
      </w:r>
      <w:proofErr w:type="spellEnd"/>
      <w:r w:rsidRPr="00EC2FAA">
        <w:rPr>
          <w:sz w:val="28"/>
          <w:szCs w:val="28"/>
        </w:rPr>
        <w:t xml:space="preserve"> </w:t>
      </w:r>
      <w:proofErr w:type="spellStart"/>
      <w:r w:rsidRPr="00EC2FAA">
        <w:rPr>
          <w:sz w:val="28"/>
          <w:szCs w:val="28"/>
        </w:rPr>
        <w:t>обладнання</w:t>
      </w:r>
      <w:proofErr w:type="spellEnd"/>
      <w:r w:rsidRPr="00EC2FAA">
        <w:rPr>
          <w:sz w:val="28"/>
          <w:szCs w:val="28"/>
        </w:rPr>
        <w:t xml:space="preserve"> для потреб </w:t>
      </w:r>
      <w:proofErr w:type="spellStart"/>
      <w:r w:rsidRPr="00EC2FAA">
        <w:rPr>
          <w:sz w:val="28"/>
          <w:szCs w:val="28"/>
        </w:rPr>
        <w:t>медицини</w:t>
      </w:r>
      <w:proofErr w:type="spellEnd"/>
      <w:r w:rsidRPr="00EC2FAA">
        <w:rPr>
          <w:sz w:val="28"/>
          <w:szCs w:val="28"/>
        </w:rPr>
        <w:t xml:space="preserve">, </w:t>
      </w:r>
      <w:proofErr w:type="spellStart"/>
      <w:r w:rsidRPr="00EC2FAA">
        <w:rPr>
          <w:sz w:val="28"/>
          <w:szCs w:val="28"/>
        </w:rPr>
        <w:t>стоматології</w:t>
      </w:r>
      <w:proofErr w:type="spellEnd"/>
      <w:r w:rsidRPr="00EC2FAA">
        <w:rPr>
          <w:sz w:val="28"/>
          <w:szCs w:val="28"/>
        </w:rPr>
        <w:t xml:space="preserve"> та </w:t>
      </w:r>
      <w:proofErr w:type="spellStart"/>
      <w:r w:rsidRPr="00EC2FAA">
        <w:rPr>
          <w:sz w:val="28"/>
          <w:szCs w:val="28"/>
        </w:rPr>
        <w:t>ветеринарної</w:t>
      </w:r>
      <w:proofErr w:type="spellEnd"/>
      <w:r w:rsidRPr="00EC2FAA">
        <w:rPr>
          <w:sz w:val="28"/>
          <w:szCs w:val="28"/>
        </w:rPr>
        <w:t xml:space="preserve"> </w:t>
      </w:r>
      <w:proofErr w:type="spellStart"/>
      <w:r w:rsidRPr="00EC2FAA">
        <w:rPr>
          <w:sz w:val="28"/>
          <w:szCs w:val="28"/>
        </w:rPr>
        <w:t>медицини</w:t>
      </w:r>
      <w:proofErr w:type="spellEnd"/>
      <w:r w:rsidRPr="00EC2FAA">
        <w:rPr>
          <w:sz w:val="28"/>
          <w:szCs w:val="28"/>
        </w:rPr>
        <w:t xml:space="preserve"> (37647 — Система </w:t>
      </w:r>
      <w:proofErr w:type="spellStart"/>
      <w:r w:rsidRPr="00EC2FAA">
        <w:rPr>
          <w:sz w:val="28"/>
          <w:szCs w:val="28"/>
        </w:rPr>
        <w:t>рентгенівська</w:t>
      </w:r>
      <w:proofErr w:type="spellEnd"/>
      <w:r w:rsidRPr="00EC2FAA">
        <w:rPr>
          <w:sz w:val="28"/>
          <w:szCs w:val="28"/>
        </w:rPr>
        <w:t xml:space="preserve"> </w:t>
      </w:r>
      <w:proofErr w:type="spellStart"/>
      <w:r w:rsidRPr="00EC2FAA">
        <w:rPr>
          <w:sz w:val="28"/>
          <w:szCs w:val="28"/>
        </w:rPr>
        <w:t>діагностична</w:t>
      </w:r>
      <w:proofErr w:type="spellEnd"/>
      <w:r w:rsidRPr="00EC2FAA">
        <w:rPr>
          <w:sz w:val="28"/>
          <w:szCs w:val="28"/>
        </w:rPr>
        <w:t xml:space="preserve"> </w:t>
      </w:r>
      <w:proofErr w:type="spellStart"/>
      <w:r w:rsidRPr="00EC2FAA">
        <w:rPr>
          <w:sz w:val="28"/>
          <w:szCs w:val="28"/>
        </w:rPr>
        <w:t>пересувна</w:t>
      </w:r>
      <w:proofErr w:type="spellEnd"/>
      <w:r w:rsidRPr="00EC2FAA">
        <w:rPr>
          <w:sz w:val="28"/>
          <w:szCs w:val="28"/>
        </w:rPr>
        <w:t xml:space="preserve"> </w:t>
      </w:r>
      <w:proofErr w:type="spellStart"/>
      <w:r w:rsidRPr="00EC2FAA">
        <w:rPr>
          <w:sz w:val="28"/>
          <w:szCs w:val="28"/>
        </w:rPr>
        <w:t>загального</w:t>
      </w:r>
      <w:proofErr w:type="spellEnd"/>
      <w:r w:rsidRPr="00EC2FAA">
        <w:rPr>
          <w:sz w:val="28"/>
          <w:szCs w:val="28"/>
        </w:rPr>
        <w:t xml:space="preserve"> </w:t>
      </w:r>
      <w:proofErr w:type="spellStart"/>
      <w:r w:rsidRPr="00EC2FAA">
        <w:rPr>
          <w:sz w:val="28"/>
          <w:szCs w:val="28"/>
        </w:rPr>
        <w:t>призначення</w:t>
      </w:r>
      <w:proofErr w:type="spellEnd"/>
      <w:r w:rsidRPr="00EC2FAA">
        <w:rPr>
          <w:sz w:val="28"/>
          <w:szCs w:val="28"/>
        </w:rPr>
        <w:t xml:space="preserve">, </w:t>
      </w:r>
      <w:proofErr w:type="spellStart"/>
      <w:r w:rsidRPr="00EC2FAA">
        <w:rPr>
          <w:sz w:val="28"/>
          <w:szCs w:val="28"/>
        </w:rPr>
        <w:t>цифрова</w:t>
      </w:r>
      <w:proofErr w:type="spellEnd"/>
      <w:r w:rsidRPr="00EC2FAA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до договору № 07/2021 від 16 квітня 2021 року, що додається.</w:t>
      </w:r>
      <w:proofErr w:type="gramEnd"/>
    </w:p>
    <w:p w:rsidR="00EC2FAA" w:rsidRDefault="00EC2FAA" w:rsidP="00EC2FAA">
      <w:pPr>
        <w:ind w:firstLine="567"/>
        <w:jc w:val="both"/>
        <w:rPr>
          <w:sz w:val="28"/>
          <w:szCs w:val="28"/>
          <w:lang w:val="uk-UA"/>
        </w:rPr>
      </w:pPr>
    </w:p>
    <w:p w:rsidR="00EC2FAA" w:rsidRDefault="0072509F" w:rsidP="00EC2FAA">
      <w:pPr>
        <w:pStyle w:val="3"/>
        <w:spacing w:after="240"/>
        <w:ind w:firstLine="567"/>
        <w:rPr>
          <w:sz w:val="28"/>
          <w:szCs w:val="28"/>
        </w:rPr>
      </w:pPr>
      <w:bookmarkStart w:id="1" w:name="_Hlk37058132"/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 xml:space="preserve">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 w:rsidR="00EC2FAA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Дніпропетровська багатопрофільна клінічна лікарня з надання психіатричної допомоги»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 w:rsidR="00EC2FAA">
        <w:rPr>
          <w:sz w:val="28"/>
          <w:szCs w:val="28"/>
          <w:lang w:val="uk-UA"/>
        </w:rPr>
        <w:t xml:space="preserve">» </w:t>
      </w:r>
      <w:bookmarkEnd w:id="1"/>
      <w:r w:rsidR="00EC2FAA">
        <w:rPr>
          <w:sz w:val="28"/>
          <w:szCs w:val="28"/>
        </w:rPr>
        <w:t>(</w:t>
      </w:r>
      <w:proofErr w:type="spellStart"/>
      <w:r w:rsidR="00EC2FAA">
        <w:rPr>
          <w:sz w:val="28"/>
          <w:szCs w:val="28"/>
        </w:rPr>
        <w:t>далі</w:t>
      </w:r>
      <w:proofErr w:type="spellEnd"/>
      <w:r w:rsidR="00EC2FAA">
        <w:rPr>
          <w:sz w:val="28"/>
          <w:szCs w:val="28"/>
        </w:rPr>
        <w:t xml:space="preserve"> – </w:t>
      </w:r>
      <w:proofErr w:type="spellStart"/>
      <w:r w:rsidR="00EC2FAA">
        <w:rPr>
          <w:sz w:val="28"/>
          <w:szCs w:val="28"/>
        </w:rPr>
        <w:t>Одержувач</w:t>
      </w:r>
      <w:proofErr w:type="spellEnd"/>
      <w:r w:rsidR="00EC2FAA">
        <w:rPr>
          <w:sz w:val="28"/>
          <w:szCs w:val="28"/>
        </w:rPr>
        <w:t xml:space="preserve">) </w:t>
      </w:r>
      <w:proofErr w:type="spellStart"/>
      <w:r w:rsidR="00EC2FAA">
        <w:rPr>
          <w:sz w:val="28"/>
          <w:szCs w:val="28"/>
        </w:rPr>
        <w:t>забезпечити</w:t>
      </w:r>
      <w:proofErr w:type="spellEnd"/>
      <w:r w:rsidR="00EC2FAA">
        <w:rPr>
          <w:sz w:val="28"/>
          <w:szCs w:val="28"/>
        </w:rPr>
        <w:t>: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розподілу</w:t>
      </w:r>
      <w:proofErr w:type="spellEnd"/>
      <w:r>
        <w:rPr>
          <w:sz w:val="28"/>
          <w:szCs w:val="28"/>
        </w:rPr>
        <w:t>.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spellStart"/>
      <w:r>
        <w:rPr>
          <w:sz w:val="28"/>
          <w:szCs w:val="28"/>
        </w:rPr>
        <w:t>Звернутися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Дніпропетровської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відповідної</w:t>
      </w:r>
      <w:proofErr w:type="spellEnd"/>
      <w:r>
        <w:rPr>
          <w:sz w:val="28"/>
          <w:szCs w:val="28"/>
        </w:rPr>
        <w:t xml:space="preserve"> ради.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spellStart"/>
      <w:r>
        <w:rPr>
          <w:sz w:val="28"/>
          <w:szCs w:val="28"/>
        </w:rPr>
        <w:t>Копію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Дніпропетровської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надати</w:t>
      </w:r>
      <w:proofErr w:type="spellEnd"/>
      <w:r>
        <w:rPr>
          <w:sz w:val="28"/>
          <w:szCs w:val="28"/>
        </w:rPr>
        <w:t xml:space="preserve"> до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облдержадміністрації.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left="5387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: 3 </w:t>
      </w:r>
      <w:proofErr w:type="spellStart"/>
      <w:r>
        <w:rPr>
          <w:sz w:val="28"/>
          <w:szCs w:val="28"/>
        </w:rPr>
        <w:t>робочих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моменту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>.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spellStart"/>
      <w:r>
        <w:rPr>
          <w:sz w:val="28"/>
          <w:szCs w:val="28"/>
        </w:rPr>
        <w:t>Персональну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збереженням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раціональним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ефективним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ідтриманням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робочому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>.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567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У </w:t>
      </w:r>
      <w:proofErr w:type="spellStart"/>
      <w:r>
        <w:rPr>
          <w:sz w:val="28"/>
          <w:szCs w:val="28"/>
        </w:rPr>
        <w:t>випадку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виникнення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терміну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устаткування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виявлення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ушкодження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порушень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комплектації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заздалегідь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інформування</w:t>
      </w:r>
      <w:proofErr w:type="spellEnd"/>
      <w:r>
        <w:rPr>
          <w:sz w:val="28"/>
          <w:szCs w:val="28"/>
        </w:rPr>
        <w:t xml:space="preserve">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 для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567"/>
        <w:rPr>
          <w:rStyle w:val="a4"/>
          <w:rFonts w:eastAsiaTheme="minorHAnsi"/>
          <w:sz w:val="28"/>
          <w:szCs w:val="28"/>
          <w:lang w:val="uk-UA"/>
        </w:rPr>
      </w:pPr>
      <w:r>
        <w:rPr>
          <w:sz w:val="28"/>
          <w:szCs w:val="28"/>
        </w:rPr>
        <w:t xml:space="preserve">2.4.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копій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накладних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авізо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зведеної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</w:t>
      </w:r>
      <w:r>
        <w:rPr>
          <w:rStyle w:val="a4"/>
          <w:rFonts w:eastAsiaTheme="minorHAnsi"/>
          <w:sz w:val="28"/>
          <w:szCs w:val="28"/>
          <w:lang w:val="uk-UA"/>
        </w:rPr>
        <w:t>департаменту охорони облдержадміністрації:</w:t>
      </w:r>
    </w:p>
    <w:p w:rsidR="00EC2FAA" w:rsidRDefault="00EC2FAA" w:rsidP="00EC2FAA">
      <w:pPr>
        <w:pStyle w:val="3"/>
        <w:shd w:val="clear" w:color="auto" w:fill="auto"/>
        <w:spacing w:after="240" w:line="240" w:lineRule="auto"/>
        <w:ind w:left="4956"/>
        <w:rPr>
          <w:bCs/>
          <w:color w:val="000000"/>
        </w:rPr>
      </w:pPr>
      <w:proofErr w:type="spellStart"/>
      <w:r>
        <w:rPr>
          <w:bCs/>
          <w:color w:val="000000"/>
          <w:sz w:val="28"/>
          <w:szCs w:val="28"/>
        </w:rPr>
        <w:t>Термін</w:t>
      </w:r>
      <w:proofErr w:type="spellEnd"/>
      <w:r>
        <w:rPr>
          <w:bCs/>
          <w:color w:val="000000"/>
          <w:sz w:val="28"/>
          <w:szCs w:val="28"/>
        </w:rPr>
        <w:t xml:space="preserve">: 1 день </w:t>
      </w:r>
      <w:proofErr w:type="spellStart"/>
      <w:r>
        <w:rPr>
          <w:bCs/>
          <w:color w:val="000000"/>
          <w:sz w:val="28"/>
          <w:szCs w:val="28"/>
        </w:rPr>
        <w:t>після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отримання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в</w:t>
      </w:r>
      <w:proofErr w:type="gramEnd"/>
      <w:r>
        <w:rPr>
          <w:bCs/>
          <w:color w:val="000000"/>
          <w:sz w:val="28"/>
          <w:szCs w:val="28"/>
        </w:rPr>
        <w:t>ідповідно</w:t>
      </w:r>
      <w:proofErr w:type="spellEnd"/>
      <w:r>
        <w:rPr>
          <w:bCs/>
          <w:color w:val="000000"/>
          <w:sz w:val="28"/>
          <w:szCs w:val="28"/>
        </w:rPr>
        <w:t xml:space="preserve"> до </w:t>
      </w:r>
      <w:proofErr w:type="spellStart"/>
      <w:r>
        <w:rPr>
          <w:bCs/>
          <w:color w:val="000000"/>
          <w:sz w:val="28"/>
          <w:szCs w:val="28"/>
        </w:rPr>
        <w:t>затвердженого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розподілу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EC2FAA" w:rsidRDefault="00EC2FAA" w:rsidP="00EC2FAA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2.5. Подання до відділу бухгалтерського обліку та зведеної звітності департаменту охорони здоров’я облдержадміністрації актів звіряння залишків.</w:t>
      </w:r>
    </w:p>
    <w:p w:rsidR="00EC2FAA" w:rsidRDefault="00EC2FAA" w:rsidP="00EC2FA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240"/>
        <w:ind w:left="48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EC2FAA" w:rsidRDefault="00EC2FAA" w:rsidP="00EC2FA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sz w:val="28"/>
          <w:szCs w:val="28"/>
          <w:lang w:val="uk-UA"/>
        </w:rPr>
      </w:pPr>
    </w:p>
    <w:p w:rsidR="00EC2FAA" w:rsidRDefault="00EC2FAA" w:rsidP="00EC2FAA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Призначити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відповідальну</w:t>
      </w:r>
      <w:proofErr w:type="spellEnd"/>
      <w:r>
        <w:rPr>
          <w:sz w:val="28"/>
          <w:szCs w:val="28"/>
        </w:rPr>
        <w:t xml:space="preserve"> особу за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по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облдержадміністрації:</w:t>
      </w:r>
    </w:p>
    <w:p w:rsidR="00EC2FAA" w:rsidRDefault="00E712FA" w:rsidP="00EC2FAA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  <w:r>
        <w:rPr>
          <w:lang w:val="uk-UA"/>
        </w:rPr>
        <w:t>3.1. Горбачову Катерину Ігорівну</w:t>
      </w:r>
      <w:r w:rsidR="00EC2FAA">
        <w:rPr>
          <w:lang w:val="uk-UA"/>
        </w:rPr>
        <w:t xml:space="preserve"> - головного фахівця </w:t>
      </w:r>
      <w:r>
        <w:rPr>
          <w:lang w:val="uk-UA"/>
        </w:rPr>
        <w:t xml:space="preserve">відділу технічного нагляду. </w:t>
      </w:r>
    </w:p>
    <w:p w:rsidR="00E712FA" w:rsidRDefault="00E712FA" w:rsidP="00EC2FAA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зведеної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облдержадміністрації:</w:t>
      </w: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spellStart"/>
      <w:r>
        <w:rPr>
          <w:sz w:val="28"/>
          <w:szCs w:val="28"/>
        </w:rPr>
        <w:t>Передати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та за </w:t>
      </w:r>
      <w:proofErr w:type="spellStart"/>
      <w:r>
        <w:rPr>
          <w:sz w:val="28"/>
          <w:szCs w:val="28"/>
        </w:rPr>
        <w:t>переліком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додатком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наказу;</w:t>
      </w: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за документами </w:t>
      </w:r>
      <w:proofErr w:type="spellStart"/>
      <w:r>
        <w:rPr>
          <w:sz w:val="28"/>
          <w:szCs w:val="28"/>
        </w:rPr>
        <w:t>первинного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засвідчених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підписом</w:t>
      </w:r>
      <w:proofErr w:type="spellEnd"/>
      <w:r>
        <w:rPr>
          <w:sz w:val="28"/>
          <w:szCs w:val="28"/>
        </w:rPr>
        <w:t xml:space="preserve"> закладу </w:t>
      </w:r>
      <w:proofErr w:type="spellStart"/>
      <w:r>
        <w:rPr>
          <w:sz w:val="28"/>
          <w:szCs w:val="28"/>
        </w:rPr>
        <w:t>Одержувача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засобів</w:t>
      </w:r>
      <w:proofErr w:type="spellEnd"/>
      <w:r>
        <w:rPr>
          <w:sz w:val="28"/>
          <w:szCs w:val="28"/>
        </w:rPr>
        <w:t>;</w:t>
      </w: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наявністю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>;</w:t>
      </w: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за результатами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установленому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порядку.</w:t>
      </w:r>
    </w:p>
    <w:p w:rsidR="00EC2FAA" w:rsidRDefault="00EC2FAA" w:rsidP="00EC2FAA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EC2FAA" w:rsidRDefault="00EC2FAA" w:rsidP="00EC2FA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 облдержадміністрації.</w:t>
      </w:r>
    </w:p>
    <w:p w:rsidR="00EC2FAA" w:rsidRDefault="00EC2FAA" w:rsidP="00EC2FA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EC2FAA" w:rsidRDefault="00EC2FAA" w:rsidP="00EC2FAA">
      <w:pPr>
        <w:pStyle w:val="3"/>
        <w:shd w:val="clear" w:color="auto" w:fill="auto"/>
        <w:spacing w:line="240" w:lineRule="auto"/>
        <w:ind w:firstLine="708"/>
        <w:jc w:val="center"/>
        <w:rPr>
          <w:sz w:val="28"/>
          <w:szCs w:val="28"/>
        </w:rPr>
      </w:pPr>
    </w:p>
    <w:p w:rsidR="00EC2FAA" w:rsidRDefault="00EC2FAA" w:rsidP="00EC2FAA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заступників</w:t>
      </w:r>
      <w:proofErr w:type="spellEnd"/>
      <w:r>
        <w:rPr>
          <w:sz w:val="28"/>
          <w:szCs w:val="28"/>
        </w:rPr>
        <w:t xml:space="preserve"> директора департаменту, </w:t>
      </w:r>
      <w:proofErr w:type="spellStart"/>
      <w:r>
        <w:rPr>
          <w:sz w:val="28"/>
          <w:szCs w:val="28"/>
        </w:rPr>
        <w:t>відпові</w:t>
      </w:r>
      <w:proofErr w:type="gramStart"/>
      <w:r>
        <w:rPr>
          <w:sz w:val="28"/>
          <w:szCs w:val="28"/>
        </w:rPr>
        <w:t>дальних</w:t>
      </w:r>
      <w:proofErr w:type="spellEnd"/>
      <w:proofErr w:type="gram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напрямками</w:t>
      </w:r>
      <w:proofErr w:type="spellEnd"/>
      <w:r>
        <w:rPr>
          <w:sz w:val="28"/>
          <w:szCs w:val="28"/>
        </w:rPr>
        <w:t>.</w:t>
      </w:r>
    </w:p>
    <w:p w:rsidR="00EC2FAA" w:rsidRDefault="00EC2FAA" w:rsidP="00EC2F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FAA" w:rsidRDefault="00EC2FAA" w:rsidP="00EC2FAA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FAA" w:rsidRDefault="00EC2FAA" w:rsidP="00EC2F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EC2FAA" w:rsidRDefault="00EC2FAA" w:rsidP="00EC2FA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FAA" w:rsidRDefault="00EC2FAA" w:rsidP="00EC2FAA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 доповідна уповноваженої замовником особи департаменту охорони здоров’я облдержадміністрації;</w:t>
      </w:r>
    </w:p>
    <w:p w:rsidR="00E712FA" w:rsidRDefault="00EC2FAA" w:rsidP="00EC2FAA">
      <w:pPr>
        <w:widowControl w:val="0"/>
        <w:suppressAutoHyphens/>
        <w:spacing w:line="240" w:lineRule="atLeast"/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</w:t>
      </w:r>
      <w:r>
        <w:rPr>
          <w:sz w:val="28"/>
          <w:szCs w:val="28"/>
          <w:lang w:val="uk-UA" w:eastAsia="en-US"/>
        </w:rPr>
        <w:tab/>
      </w:r>
      <w:r w:rsidR="00FD1463">
        <w:rPr>
          <w:sz w:val="28"/>
          <w:szCs w:val="28"/>
          <w:lang w:val="uk-UA" w:eastAsia="en-US"/>
        </w:rPr>
        <w:t xml:space="preserve"> специфікація на </w:t>
      </w:r>
      <w:r w:rsidR="00FD1463">
        <w:rPr>
          <w:bCs/>
          <w:sz w:val="28"/>
          <w:szCs w:val="28"/>
          <w:lang w:val="uk-UA" w:eastAsia="en-US"/>
        </w:rPr>
        <w:t>закупівлю</w:t>
      </w:r>
      <w:r w:rsidR="00FD1463">
        <w:rPr>
          <w:sz w:val="28"/>
          <w:szCs w:val="28"/>
          <w:lang w:val="uk-UA" w:eastAsia="en-US"/>
        </w:rPr>
        <w:t xml:space="preserve"> </w:t>
      </w:r>
      <w:r w:rsidR="00E712FA" w:rsidRPr="00EC2FAA">
        <w:rPr>
          <w:sz w:val="28"/>
          <w:szCs w:val="28"/>
        </w:rPr>
        <w:t xml:space="preserve">ДК 021:2015 - 33110000-4 — </w:t>
      </w:r>
      <w:proofErr w:type="spellStart"/>
      <w:r w:rsidR="00E712FA" w:rsidRPr="00EC2FAA">
        <w:rPr>
          <w:sz w:val="28"/>
          <w:szCs w:val="28"/>
        </w:rPr>
        <w:t>Візуалізаційне</w:t>
      </w:r>
      <w:proofErr w:type="spellEnd"/>
      <w:r w:rsidR="00E712FA" w:rsidRPr="00EC2FAA">
        <w:rPr>
          <w:sz w:val="28"/>
          <w:szCs w:val="28"/>
        </w:rPr>
        <w:t xml:space="preserve"> </w:t>
      </w:r>
      <w:proofErr w:type="spellStart"/>
      <w:r w:rsidR="00E712FA" w:rsidRPr="00EC2FAA">
        <w:rPr>
          <w:sz w:val="28"/>
          <w:szCs w:val="28"/>
        </w:rPr>
        <w:t>обладнання</w:t>
      </w:r>
      <w:proofErr w:type="spellEnd"/>
      <w:r w:rsidR="00E712FA" w:rsidRPr="00EC2FAA">
        <w:rPr>
          <w:sz w:val="28"/>
          <w:szCs w:val="28"/>
        </w:rPr>
        <w:t xml:space="preserve"> для потреб </w:t>
      </w:r>
      <w:proofErr w:type="spellStart"/>
      <w:r w:rsidR="00E712FA" w:rsidRPr="00EC2FAA">
        <w:rPr>
          <w:sz w:val="28"/>
          <w:szCs w:val="28"/>
        </w:rPr>
        <w:t>медицини</w:t>
      </w:r>
      <w:proofErr w:type="spellEnd"/>
      <w:r w:rsidR="00E712FA" w:rsidRPr="00EC2FAA">
        <w:rPr>
          <w:sz w:val="28"/>
          <w:szCs w:val="28"/>
        </w:rPr>
        <w:t xml:space="preserve">, </w:t>
      </w:r>
      <w:proofErr w:type="spellStart"/>
      <w:r w:rsidR="00E712FA" w:rsidRPr="00EC2FAA">
        <w:rPr>
          <w:sz w:val="28"/>
          <w:szCs w:val="28"/>
        </w:rPr>
        <w:t>стоматології</w:t>
      </w:r>
      <w:proofErr w:type="spellEnd"/>
      <w:r w:rsidR="00E712FA" w:rsidRPr="00EC2FAA">
        <w:rPr>
          <w:sz w:val="28"/>
          <w:szCs w:val="28"/>
        </w:rPr>
        <w:t xml:space="preserve"> та </w:t>
      </w:r>
      <w:proofErr w:type="spellStart"/>
      <w:r w:rsidR="00E712FA" w:rsidRPr="00EC2FAA">
        <w:rPr>
          <w:sz w:val="28"/>
          <w:szCs w:val="28"/>
        </w:rPr>
        <w:t>ветеринарної</w:t>
      </w:r>
      <w:proofErr w:type="spellEnd"/>
      <w:r w:rsidR="00E712FA" w:rsidRPr="00EC2FAA">
        <w:rPr>
          <w:sz w:val="28"/>
          <w:szCs w:val="28"/>
        </w:rPr>
        <w:t xml:space="preserve"> </w:t>
      </w:r>
      <w:proofErr w:type="spellStart"/>
      <w:r w:rsidR="00E712FA" w:rsidRPr="00EC2FAA">
        <w:rPr>
          <w:sz w:val="28"/>
          <w:szCs w:val="28"/>
        </w:rPr>
        <w:t>медицини</w:t>
      </w:r>
      <w:proofErr w:type="spellEnd"/>
      <w:r w:rsidR="00E712FA" w:rsidRPr="00EC2FAA">
        <w:rPr>
          <w:sz w:val="28"/>
          <w:szCs w:val="28"/>
        </w:rPr>
        <w:t xml:space="preserve"> (37647 — Система </w:t>
      </w:r>
      <w:proofErr w:type="spellStart"/>
      <w:r w:rsidR="00E712FA" w:rsidRPr="00EC2FAA">
        <w:rPr>
          <w:sz w:val="28"/>
          <w:szCs w:val="28"/>
        </w:rPr>
        <w:t>рентгенівська</w:t>
      </w:r>
      <w:proofErr w:type="spellEnd"/>
      <w:r w:rsidR="00E712FA" w:rsidRPr="00EC2FAA">
        <w:rPr>
          <w:sz w:val="28"/>
          <w:szCs w:val="28"/>
        </w:rPr>
        <w:t xml:space="preserve"> </w:t>
      </w:r>
      <w:proofErr w:type="spellStart"/>
      <w:r w:rsidR="00E712FA" w:rsidRPr="00EC2FAA">
        <w:rPr>
          <w:sz w:val="28"/>
          <w:szCs w:val="28"/>
        </w:rPr>
        <w:t>діагностична</w:t>
      </w:r>
      <w:proofErr w:type="spellEnd"/>
      <w:r w:rsidR="00E712FA" w:rsidRPr="00EC2FAA">
        <w:rPr>
          <w:sz w:val="28"/>
          <w:szCs w:val="28"/>
        </w:rPr>
        <w:t xml:space="preserve"> </w:t>
      </w:r>
      <w:proofErr w:type="spellStart"/>
      <w:r w:rsidR="00E712FA" w:rsidRPr="00EC2FAA">
        <w:rPr>
          <w:sz w:val="28"/>
          <w:szCs w:val="28"/>
        </w:rPr>
        <w:t>пересувна</w:t>
      </w:r>
      <w:proofErr w:type="spellEnd"/>
      <w:r w:rsidR="00E712FA" w:rsidRPr="00EC2FAA">
        <w:rPr>
          <w:sz w:val="28"/>
          <w:szCs w:val="28"/>
        </w:rPr>
        <w:t xml:space="preserve"> </w:t>
      </w:r>
      <w:proofErr w:type="spellStart"/>
      <w:r w:rsidR="00E712FA" w:rsidRPr="00EC2FAA">
        <w:rPr>
          <w:sz w:val="28"/>
          <w:szCs w:val="28"/>
        </w:rPr>
        <w:t>загального</w:t>
      </w:r>
      <w:proofErr w:type="spellEnd"/>
      <w:r w:rsidR="00E712FA" w:rsidRPr="00EC2FAA">
        <w:rPr>
          <w:sz w:val="28"/>
          <w:szCs w:val="28"/>
        </w:rPr>
        <w:t xml:space="preserve"> </w:t>
      </w:r>
      <w:proofErr w:type="spellStart"/>
      <w:r w:rsidR="00E712FA" w:rsidRPr="00EC2FAA">
        <w:rPr>
          <w:sz w:val="28"/>
          <w:szCs w:val="28"/>
        </w:rPr>
        <w:t>призначення</w:t>
      </w:r>
      <w:proofErr w:type="spellEnd"/>
      <w:r w:rsidR="00E712FA" w:rsidRPr="00EC2FAA">
        <w:rPr>
          <w:sz w:val="28"/>
          <w:szCs w:val="28"/>
        </w:rPr>
        <w:t xml:space="preserve">, </w:t>
      </w:r>
      <w:proofErr w:type="spellStart"/>
      <w:r w:rsidR="00E712FA" w:rsidRPr="00EC2FAA">
        <w:rPr>
          <w:sz w:val="28"/>
          <w:szCs w:val="28"/>
        </w:rPr>
        <w:t>цифрова</w:t>
      </w:r>
      <w:proofErr w:type="spellEnd"/>
      <w:r w:rsidR="00E712FA" w:rsidRPr="00EC2FAA">
        <w:rPr>
          <w:sz w:val="28"/>
          <w:szCs w:val="28"/>
        </w:rPr>
        <w:t>)</w:t>
      </w:r>
      <w:r w:rsidR="00E712FA">
        <w:rPr>
          <w:sz w:val="28"/>
          <w:szCs w:val="28"/>
          <w:lang w:val="uk-UA"/>
        </w:rPr>
        <w:t xml:space="preserve"> до договору № 07/2021 від 16 квітня 2021 року</w:t>
      </w:r>
    </w:p>
    <w:p w:rsidR="00EC2FAA" w:rsidRDefault="00FD1463" w:rsidP="00EC2FAA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</w:t>
      </w:r>
      <w:r>
        <w:rPr>
          <w:sz w:val="28"/>
          <w:szCs w:val="28"/>
          <w:lang w:val="uk-UA" w:eastAsia="en-US"/>
        </w:rPr>
        <w:tab/>
        <w:t>лист</w:t>
      </w:r>
      <w:r w:rsidR="00EC2FAA">
        <w:rPr>
          <w:sz w:val="28"/>
          <w:szCs w:val="28"/>
          <w:lang w:val="uk-UA" w:eastAsia="en-US"/>
        </w:rPr>
        <w:t xml:space="preserve"> директора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«Дніпропетровська багатопрофільна клінічна лікарня з надання психіатричної допомоги»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 xml:space="preserve">» від 08 квітня 2021 року № 783, зареєстрований в департаменті від 09 квітня 2021 року № 3068/0/28-21. </w:t>
      </w:r>
    </w:p>
    <w:p w:rsidR="00EC2FAA" w:rsidRDefault="00EC2FAA" w:rsidP="00EC2FAA">
      <w:pPr>
        <w:ind w:firstLine="567"/>
        <w:jc w:val="center"/>
        <w:rPr>
          <w:sz w:val="28"/>
          <w:szCs w:val="28"/>
          <w:lang w:val="uk-UA" w:eastAsia="en-US"/>
        </w:rPr>
      </w:pPr>
    </w:p>
    <w:p w:rsidR="00EC2FAA" w:rsidRDefault="00EC2FAA" w:rsidP="00EC2FAA">
      <w:pPr>
        <w:jc w:val="both"/>
        <w:rPr>
          <w:sz w:val="28"/>
          <w:szCs w:val="28"/>
          <w:lang w:val="uk-UA"/>
        </w:rPr>
      </w:pPr>
    </w:p>
    <w:p w:rsidR="00EC2FAA" w:rsidRDefault="00FD1463" w:rsidP="00EC2FAA">
      <w:pPr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>
        <w:rPr>
          <w:rFonts w:eastAsia="Calibri"/>
          <w:sz w:val="28"/>
          <w:szCs w:val="28"/>
          <w:lang w:val="uk-UA" w:eastAsia="en-US"/>
        </w:rPr>
        <w:t>В.о</w:t>
      </w:r>
      <w:proofErr w:type="spellEnd"/>
      <w:r>
        <w:rPr>
          <w:rFonts w:eastAsia="Calibri"/>
          <w:sz w:val="28"/>
          <w:szCs w:val="28"/>
          <w:lang w:val="uk-UA" w:eastAsia="en-US"/>
        </w:rPr>
        <w:t>. д</w:t>
      </w:r>
      <w:r w:rsidR="00EC2FAA">
        <w:rPr>
          <w:rFonts w:eastAsia="Calibri"/>
          <w:sz w:val="28"/>
          <w:szCs w:val="28"/>
          <w:lang w:val="uk-UA" w:eastAsia="en-US"/>
        </w:rPr>
        <w:t>иректор</w:t>
      </w:r>
      <w:r>
        <w:rPr>
          <w:rFonts w:eastAsia="Calibri"/>
          <w:sz w:val="28"/>
          <w:szCs w:val="28"/>
          <w:lang w:val="uk-UA" w:eastAsia="en-US"/>
        </w:rPr>
        <w:t>а</w:t>
      </w:r>
      <w:r w:rsidR="00EC2FAA">
        <w:rPr>
          <w:rFonts w:eastAsia="Calibri"/>
          <w:sz w:val="28"/>
          <w:szCs w:val="28"/>
          <w:lang w:val="uk-UA" w:eastAsia="en-US"/>
        </w:rPr>
        <w:t xml:space="preserve"> департаменту</w:t>
      </w:r>
      <w:r w:rsidR="00EC2FAA">
        <w:rPr>
          <w:rFonts w:eastAsia="Calibri"/>
          <w:sz w:val="28"/>
          <w:szCs w:val="28"/>
          <w:lang w:val="uk-UA" w:eastAsia="en-US"/>
        </w:rPr>
        <w:tab/>
      </w:r>
      <w:r w:rsidR="00EC2FAA">
        <w:rPr>
          <w:rFonts w:eastAsia="Calibri"/>
          <w:sz w:val="28"/>
          <w:szCs w:val="28"/>
          <w:lang w:val="uk-UA" w:eastAsia="en-US"/>
        </w:rPr>
        <w:tab/>
      </w:r>
      <w:r w:rsidR="00EC2FAA">
        <w:rPr>
          <w:rFonts w:eastAsia="Calibri"/>
          <w:sz w:val="28"/>
          <w:szCs w:val="28"/>
          <w:lang w:val="uk-UA" w:eastAsia="en-US"/>
        </w:rPr>
        <w:tab/>
        <w:t xml:space="preserve">      </w:t>
      </w:r>
      <w:r>
        <w:rPr>
          <w:rFonts w:eastAsia="Calibri"/>
          <w:sz w:val="28"/>
          <w:szCs w:val="28"/>
          <w:lang w:val="uk-UA" w:eastAsia="en-US"/>
        </w:rPr>
        <w:t xml:space="preserve">                         Вікторія КУЛИК</w:t>
      </w:r>
    </w:p>
    <w:p w:rsidR="00EC2FAA" w:rsidRDefault="00EC2FAA" w:rsidP="00EC2FAA">
      <w:pPr>
        <w:jc w:val="right"/>
        <w:rPr>
          <w:rFonts w:eastAsia="Calibri"/>
          <w:sz w:val="28"/>
          <w:szCs w:val="28"/>
          <w:lang w:val="uk-UA" w:eastAsia="en-US"/>
        </w:rPr>
      </w:pPr>
    </w:p>
    <w:p w:rsidR="00EC2FAA" w:rsidRDefault="00EC2FAA" w:rsidP="00EC2FAA">
      <w:pPr>
        <w:rPr>
          <w:rFonts w:eastAsia="Calibri"/>
          <w:sz w:val="28"/>
          <w:szCs w:val="28"/>
          <w:lang w:val="uk-UA" w:eastAsia="en-US"/>
        </w:rPr>
        <w:sectPr w:rsidR="00EC2FAA">
          <w:pgSz w:w="11906" w:h="16838"/>
          <w:pgMar w:top="1134" w:right="567" w:bottom="1134" w:left="1701" w:header="136" w:footer="709" w:gutter="0"/>
          <w:cols w:space="720"/>
        </w:sectPr>
      </w:pPr>
    </w:p>
    <w:p w:rsidR="00EC2FAA" w:rsidRDefault="00EC2FAA" w:rsidP="00EC2FAA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8381" w:type="dxa"/>
        <w:tblLook w:val="01E0"/>
      </w:tblPr>
      <w:tblGrid>
        <w:gridCol w:w="3190"/>
        <w:gridCol w:w="7408"/>
        <w:gridCol w:w="7783"/>
      </w:tblGrid>
      <w:tr w:rsidR="00EC2FAA" w:rsidTr="00EC2FAA">
        <w:tc>
          <w:tcPr>
            <w:tcW w:w="3190" w:type="dxa"/>
          </w:tcPr>
          <w:p w:rsidR="00EC2FAA" w:rsidRDefault="00EC2FAA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08" w:type="dxa"/>
          </w:tcPr>
          <w:p w:rsidR="00EC2FAA" w:rsidRDefault="00EC2FAA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EC2FAA" w:rsidRDefault="00EC2FAA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783" w:type="dxa"/>
            <w:hideMark/>
          </w:tcPr>
          <w:p w:rsidR="00EC2FAA" w:rsidRDefault="00EC2FAA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EC2FAA" w:rsidRDefault="00EC2FAA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наказу ДОЗ ОДА</w:t>
            </w:r>
          </w:p>
          <w:p w:rsidR="00EC2FAA" w:rsidRPr="00FD1463" w:rsidRDefault="00EC2FAA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444B8D">
              <w:rPr>
                <w:sz w:val="24"/>
                <w:szCs w:val="24"/>
                <w:u w:val="single"/>
                <w:lang w:val="uk-UA"/>
              </w:rPr>
              <w:t>20.04.2021.</w:t>
            </w:r>
            <w:r>
              <w:rPr>
                <w:sz w:val="24"/>
                <w:szCs w:val="24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444B8D" w:rsidRPr="00444B8D">
              <w:rPr>
                <w:sz w:val="24"/>
                <w:szCs w:val="24"/>
                <w:u w:val="single"/>
                <w:lang w:val="uk-UA"/>
              </w:rPr>
              <w:t>517/0/197-21</w:t>
            </w:r>
            <w:r w:rsidR="00FD1463" w:rsidRPr="00444B8D">
              <w:rPr>
                <w:sz w:val="24"/>
                <w:szCs w:val="24"/>
                <w:u w:val="single"/>
                <w:lang w:val="uk-UA"/>
              </w:rPr>
              <w:t>_</w:t>
            </w:r>
          </w:p>
        </w:tc>
      </w:tr>
    </w:tbl>
    <w:p w:rsidR="00EC2FAA" w:rsidRDefault="00EC2FAA" w:rsidP="00EC2FAA">
      <w:pPr>
        <w:rPr>
          <w:b/>
          <w:sz w:val="28"/>
          <w:szCs w:val="28"/>
          <w:lang w:val="uk-UA"/>
        </w:rPr>
      </w:pPr>
    </w:p>
    <w:p w:rsidR="00EC2FAA" w:rsidRDefault="00EC2FAA" w:rsidP="00EC2FAA">
      <w:pPr>
        <w:rPr>
          <w:sz w:val="28"/>
          <w:szCs w:val="28"/>
          <w:lang w:val="uk-UA"/>
        </w:rPr>
      </w:pPr>
    </w:p>
    <w:p w:rsidR="00EC2FAA" w:rsidRDefault="00EC2FAA" w:rsidP="00EC2FA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медичного обладнання</w:t>
      </w:r>
    </w:p>
    <w:p w:rsidR="00EC2FAA" w:rsidRDefault="00EE6D8B" w:rsidP="00EC2FA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«Дніпропетровська багатопрофільна клінічна лікарня з надання психіатричної допомоги»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>»</w:t>
      </w:r>
    </w:p>
    <w:p w:rsidR="00EC2FAA" w:rsidRDefault="00EC2FAA" w:rsidP="00EC2FAA">
      <w:pPr>
        <w:jc w:val="center"/>
        <w:rPr>
          <w:sz w:val="28"/>
          <w:szCs w:val="28"/>
          <w:lang w:val="uk-UA"/>
        </w:rPr>
      </w:pPr>
    </w:p>
    <w:p w:rsidR="00EC2FAA" w:rsidRDefault="00EC2FAA" w:rsidP="00EC2FAA">
      <w:pPr>
        <w:jc w:val="both"/>
        <w:rPr>
          <w:sz w:val="28"/>
          <w:szCs w:val="28"/>
          <w:lang w:val="uk-UA"/>
        </w:rPr>
      </w:pPr>
    </w:p>
    <w:tbl>
      <w:tblPr>
        <w:tblpPr w:rightFromText="181" w:bottomFromText="200" w:vertAnchor="text" w:horzAnchor="margin" w:tblpY="125"/>
        <w:tblW w:w="14430" w:type="dxa"/>
        <w:tblLayout w:type="fixed"/>
        <w:tblLook w:val="00A0"/>
      </w:tblPr>
      <w:tblGrid>
        <w:gridCol w:w="3227"/>
        <w:gridCol w:w="3686"/>
        <w:gridCol w:w="1561"/>
        <w:gridCol w:w="1560"/>
        <w:gridCol w:w="4396"/>
      </w:tblGrid>
      <w:tr w:rsidR="00EC2FAA" w:rsidTr="00EC2FAA">
        <w:trPr>
          <w:trHeight w:val="7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</w:rPr>
              <w:t>Назва</w:t>
            </w:r>
            <w:proofErr w:type="spellEnd"/>
            <w:r>
              <w:rPr>
                <w:bCs/>
                <w:sz w:val="24"/>
                <w:szCs w:val="24"/>
              </w:rPr>
              <w:t xml:space="preserve"> предмета </w:t>
            </w:r>
            <w:proofErr w:type="spellStart"/>
            <w:r>
              <w:rPr>
                <w:bCs/>
                <w:sz w:val="24"/>
                <w:szCs w:val="24"/>
              </w:rPr>
              <w:t>закупі</w:t>
            </w:r>
            <w:proofErr w:type="gramStart"/>
            <w:r>
              <w:rPr>
                <w:bCs/>
                <w:sz w:val="24"/>
                <w:szCs w:val="24"/>
              </w:rPr>
              <w:t>вл</w:t>
            </w:r>
            <w:proofErr w:type="gramEnd"/>
            <w:r>
              <w:rPr>
                <w:bCs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Найменування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товару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Од. </w:t>
            </w:r>
          </w:p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вим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Кількість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Кількість для </w:t>
            </w:r>
          </w:p>
          <w:p w:rsidR="00EE6D8B" w:rsidRPr="00EE6D8B" w:rsidRDefault="00EE6D8B" w:rsidP="00EE6D8B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EE6D8B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EE6D8B">
              <w:rPr>
                <w:sz w:val="24"/>
                <w:szCs w:val="24"/>
                <w:lang w:val="uk-UA"/>
              </w:rPr>
              <w:t xml:space="preserve"> «Дніпропетровська багатопрофільна клінічна лікарня з надання психіатричної допомоги» </w:t>
            </w:r>
            <w:proofErr w:type="spellStart"/>
            <w:r w:rsidRPr="00EE6D8B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EE6D8B">
              <w:rPr>
                <w:sz w:val="24"/>
                <w:szCs w:val="24"/>
                <w:lang w:val="uk-UA"/>
              </w:rPr>
              <w:t>»</w:t>
            </w:r>
          </w:p>
          <w:p w:rsidR="00EE6D8B" w:rsidRDefault="00EE6D8B" w:rsidP="00EE6D8B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EE6D8B" w:rsidRDefault="00EE6D8B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EC2FAA" w:rsidRDefault="00EC2FAA" w:rsidP="00EE6D8B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</w:tr>
      <w:tr w:rsidR="00EC2FAA" w:rsidTr="00EC2FAA">
        <w:trPr>
          <w:trHeight w:val="6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FAA" w:rsidRPr="00EE6D8B" w:rsidRDefault="00EE6D8B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proofErr w:type="spellStart"/>
            <w:r w:rsidRPr="00EE6D8B">
              <w:rPr>
                <w:sz w:val="24"/>
                <w:szCs w:val="24"/>
                <w:lang w:eastAsia="uk-UA"/>
              </w:rPr>
              <w:t>Палатний</w:t>
            </w:r>
            <w:proofErr w:type="spellEnd"/>
            <w:r w:rsidRPr="00EE6D8B">
              <w:rPr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EE6D8B">
              <w:rPr>
                <w:sz w:val="24"/>
                <w:szCs w:val="24"/>
                <w:lang w:eastAsia="uk-UA"/>
              </w:rPr>
              <w:t>мобільний</w:t>
            </w:r>
            <w:proofErr w:type="spellEnd"/>
            <w:r w:rsidRPr="00EE6D8B">
              <w:rPr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EE6D8B">
              <w:rPr>
                <w:sz w:val="24"/>
                <w:szCs w:val="24"/>
                <w:lang w:eastAsia="uk-UA"/>
              </w:rPr>
              <w:t>рентгенівський</w:t>
            </w:r>
            <w:proofErr w:type="spellEnd"/>
            <w:r w:rsidRPr="00EE6D8B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E6D8B">
              <w:rPr>
                <w:sz w:val="24"/>
                <w:szCs w:val="24"/>
                <w:lang w:eastAsia="uk-UA"/>
              </w:rPr>
              <w:t>апарат</w:t>
            </w:r>
            <w:proofErr w:type="spellEnd"/>
            <w:r w:rsidRPr="00EE6D8B">
              <w:rPr>
                <w:sz w:val="24"/>
                <w:szCs w:val="24"/>
                <w:lang w:eastAsia="uk-UA"/>
              </w:rPr>
              <w:t xml:space="preserve"> ECORAY ULTRA 200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FAA" w:rsidRPr="00EE6D8B" w:rsidRDefault="00EE6D8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EE6D8B">
              <w:rPr>
                <w:sz w:val="24"/>
                <w:szCs w:val="24"/>
                <w:lang w:eastAsia="uk-UA"/>
              </w:rPr>
              <w:t xml:space="preserve">Система </w:t>
            </w:r>
            <w:proofErr w:type="spellStart"/>
            <w:r w:rsidRPr="00EE6D8B">
              <w:rPr>
                <w:sz w:val="24"/>
                <w:szCs w:val="24"/>
                <w:lang w:eastAsia="uk-UA"/>
              </w:rPr>
              <w:t>рентгенівська</w:t>
            </w:r>
            <w:proofErr w:type="spellEnd"/>
            <w:r w:rsidRPr="00EE6D8B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E6D8B">
              <w:rPr>
                <w:sz w:val="24"/>
                <w:szCs w:val="24"/>
                <w:lang w:eastAsia="uk-UA"/>
              </w:rPr>
              <w:t>мобільна</w:t>
            </w:r>
            <w:proofErr w:type="spellEnd"/>
            <w:r w:rsidRPr="00EE6D8B">
              <w:rPr>
                <w:sz w:val="24"/>
                <w:szCs w:val="24"/>
                <w:lang w:eastAsia="uk-UA"/>
              </w:rPr>
              <w:t xml:space="preserve"> ULTRA 200</w:t>
            </w:r>
          </w:p>
          <w:p w:rsidR="00EC2FAA" w:rsidRPr="00EE6D8B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Ком</w:t>
            </w:r>
            <w:r>
              <w:rPr>
                <w:bCs/>
                <w:sz w:val="24"/>
                <w:szCs w:val="24"/>
                <w:lang w:val="uk-UA" w:eastAsia="uk-UA"/>
              </w:rPr>
              <w:t>п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лект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FAA" w:rsidRDefault="00EC2FAA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1</w:t>
            </w:r>
          </w:p>
        </w:tc>
      </w:tr>
    </w:tbl>
    <w:p w:rsidR="00EC2FAA" w:rsidRDefault="00EC2FAA" w:rsidP="00EC2FAA">
      <w:pPr>
        <w:jc w:val="both"/>
        <w:rPr>
          <w:sz w:val="28"/>
          <w:szCs w:val="28"/>
          <w:lang w:val="uk-UA"/>
        </w:rPr>
      </w:pPr>
    </w:p>
    <w:p w:rsidR="00EC2FAA" w:rsidRDefault="00EC2FAA" w:rsidP="00EC2FAA">
      <w:pPr>
        <w:jc w:val="both"/>
        <w:rPr>
          <w:sz w:val="28"/>
          <w:szCs w:val="28"/>
          <w:lang w:val="uk-UA"/>
        </w:rPr>
      </w:pPr>
    </w:p>
    <w:p w:rsidR="00EC2FAA" w:rsidRDefault="00EE6D8B" w:rsidP="00EC2FAA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proofErr w:type="spellStart"/>
      <w:r w:rsidR="00EC2FAA">
        <w:rPr>
          <w:sz w:val="28"/>
          <w:szCs w:val="28"/>
        </w:rPr>
        <w:t>иректор</w:t>
      </w:r>
      <w:proofErr w:type="spellEnd"/>
      <w:r>
        <w:rPr>
          <w:sz w:val="28"/>
          <w:szCs w:val="28"/>
          <w:lang w:val="uk-UA"/>
        </w:rPr>
        <w:t>а</w:t>
      </w:r>
      <w:r w:rsidR="00EC2FAA">
        <w:rPr>
          <w:sz w:val="28"/>
          <w:szCs w:val="28"/>
        </w:rPr>
        <w:t xml:space="preserve"> департаменту</w:t>
      </w:r>
      <w:r w:rsidR="00EC2FAA">
        <w:rPr>
          <w:sz w:val="28"/>
          <w:szCs w:val="28"/>
        </w:rPr>
        <w:tab/>
      </w:r>
      <w:r w:rsidR="00EC2FAA">
        <w:rPr>
          <w:sz w:val="28"/>
          <w:szCs w:val="28"/>
        </w:rPr>
        <w:tab/>
      </w:r>
      <w:r w:rsidR="00EC2FAA">
        <w:rPr>
          <w:sz w:val="28"/>
          <w:szCs w:val="28"/>
        </w:rPr>
        <w:tab/>
      </w:r>
      <w:bookmarkStart w:id="2" w:name="_Hlk55312780"/>
      <w:r>
        <w:rPr>
          <w:sz w:val="28"/>
          <w:szCs w:val="28"/>
        </w:rPr>
        <w:t xml:space="preserve">            </w:t>
      </w:r>
      <w:r w:rsidR="00EC2FAA">
        <w:rPr>
          <w:sz w:val="28"/>
          <w:szCs w:val="28"/>
        </w:rPr>
        <w:t xml:space="preserve">              </w:t>
      </w:r>
      <w:r w:rsidR="00EC2FAA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       Вікторія КУЛИК</w:t>
      </w:r>
    </w:p>
    <w:bookmarkEnd w:id="2"/>
    <w:p w:rsidR="00EC2FAA" w:rsidRDefault="00EC2FAA" w:rsidP="00EC2FAA">
      <w:pPr>
        <w:jc w:val="both"/>
        <w:rPr>
          <w:sz w:val="28"/>
          <w:szCs w:val="28"/>
          <w:lang w:val="uk-UA"/>
        </w:rPr>
      </w:pPr>
    </w:p>
    <w:p w:rsidR="00EC2FAA" w:rsidRDefault="00EC2FAA" w:rsidP="00EC2FAA">
      <w:pPr>
        <w:rPr>
          <w:lang w:val="uk-UA"/>
        </w:rPr>
      </w:pPr>
    </w:p>
    <w:p w:rsidR="00EC2FAA" w:rsidRDefault="00EC2FAA" w:rsidP="00EC2FAA"/>
    <w:p w:rsidR="003E5001" w:rsidRDefault="003E5001"/>
    <w:sectPr w:rsidR="003E5001" w:rsidSect="00FD14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EC2FAA"/>
    <w:rsid w:val="0024211B"/>
    <w:rsid w:val="003E5001"/>
    <w:rsid w:val="00444B8D"/>
    <w:rsid w:val="004E4231"/>
    <w:rsid w:val="00700DCC"/>
    <w:rsid w:val="0072509F"/>
    <w:rsid w:val="00C301FB"/>
    <w:rsid w:val="00E712FA"/>
    <w:rsid w:val="00EC2FAA"/>
    <w:rsid w:val="00EE6D8B"/>
    <w:rsid w:val="00FD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FA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C2FA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C2FA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Основной текст_"/>
    <w:link w:val="3"/>
    <w:locked/>
    <w:rsid w:val="00EC2FA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EC2FAA"/>
    <w:pPr>
      <w:widowControl w:val="0"/>
      <w:shd w:val="clear" w:color="auto" w:fill="FFFFFF"/>
      <w:spacing w:line="240" w:lineRule="atLeast"/>
      <w:jc w:val="both"/>
    </w:pPr>
    <w:rPr>
      <w:rFonts w:eastAsiaTheme="minorHAnsi"/>
      <w:lang w:eastAsia="en-US"/>
    </w:rPr>
  </w:style>
  <w:style w:type="paragraph" w:customStyle="1" w:styleId="a6">
    <w:name w:val="Знак Знак Знак Знак"/>
    <w:basedOn w:val="a"/>
    <w:rsid w:val="00EC2FA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EC2FAA"/>
    <w:pPr>
      <w:ind w:left="720"/>
      <w:contextualSpacing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C2F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F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2021-04-19T09:44:00Z</dcterms:created>
  <dcterms:modified xsi:type="dcterms:W3CDTF">2021-04-20T12:18:00Z</dcterms:modified>
</cp:coreProperties>
</file>